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42" w:rsidRPr="00040866" w:rsidRDefault="00D87A42" w:rsidP="00D87A42">
      <w:pPr>
        <w:spacing w:after="0"/>
        <w:ind w:left="-142"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культуры Челябинской области</w:t>
      </w:r>
    </w:p>
    <w:p w:rsidR="00D87A42" w:rsidRPr="00040866" w:rsidRDefault="00A10868" w:rsidP="00D87A42">
      <w:pPr>
        <w:spacing w:after="0"/>
        <w:ind w:right="-14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87A42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осударственное бюджетное образовательное учреждение высшего образования </w:t>
      </w:r>
    </w:p>
    <w:p w:rsidR="00D87A42" w:rsidRPr="00040866" w:rsidRDefault="00D87A42" w:rsidP="00D87A42">
      <w:pPr>
        <w:spacing w:after="0"/>
        <w:ind w:right="-14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«Южно-Уральский государственный институт искусств имени П.И. Чайковского»</w:t>
      </w:r>
    </w:p>
    <w:p w:rsidR="00D87A42" w:rsidRDefault="00D87A42" w:rsidP="00D87A42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87A42" w:rsidRDefault="00D87A42" w:rsidP="00D87A42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E73B1E" w:rsidRPr="008B2D82" w:rsidRDefault="00E73B1E" w:rsidP="00D87A42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87A42" w:rsidRPr="00EF2628" w:rsidRDefault="004C5562" w:rsidP="008B2D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870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аучно-практическая конференция</w:t>
      </w:r>
    </w:p>
    <w:p w:rsidR="008705D8" w:rsidRDefault="00A10868" w:rsidP="008705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F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им. П.И. Чайковского с международным участием</w:t>
      </w:r>
    </w:p>
    <w:p w:rsidR="004C5562" w:rsidRDefault="004C5562" w:rsidP="004C5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«МИР КУЛЬТУРЫ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ИСКУССТВО, НАУКА, ОБРАЗОВАНИЕ</w:t>
      </w:r>
      <w:r w:rsidRPr="00EA6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87A42" w:rsidRPr="00F854DB" w:rsidRDefault="00D87A42" w:rsidP="00D87A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4DB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Федерация, г. Челябинск, ул. Плеханова, 41</w:t>
      </w:r>
    </w:p>
    <w:p w:rsidR="00D87A42" w:rsidRPr="00F854DB" w:rsidRDefault="00D87A42" w:rsidP="00D87A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Малый зал </w:t>
      </w:r>
      <w:proofErr w:type="spellStart"/>
      <w:r w:rsidRPr="00F854DB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F8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</w:t>
      </w:r>
    </w:p>
    <w:p w:rsidR="00D87A42" w:rsidRPr="00F854DB" w:rsidRDefault="004C5562" w:rsidP="00D87A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D87A42" w:rsidRPr="00F8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D87A42" w:rsidRPr="00F8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г.</w:t>
      </w:r>
    </w:p>
    <w:p w:rsidR="00D87A42" w:rsidRPr="00F854DB" w:rsidRDefault="00D87A42" w:rsidP="00D87A4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A42" w:rsidRPr="00040866" w:rsidRDefault="00D87A42" w:rsidP="00D87A42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Уважаемые преподаватели, обучающиеся, работники</w:t>
      </w:r>
    </w:p>
    <w:p w:rsidR="00D87A42" w:rsidRPr="00040866" w:rsidRDefault="00D87A42" w:rsidP="00D87A42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учреждений и организаций творческой направленности!</w:t>
      </w:r>
    </w:p>
    <w:p w:rsidR="00D87A42" w:rsidRDefault="00D87A42" w:rsidP="00D87A42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Приветствуем вас в качестве участников</w:t>
      </w:r>
    </w:p>
    <w:p w:rsidR="00D87A42" w:rsidRDefault="00BE2804" w:rsidP="008B2D82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r w:rsidR="008B2D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аучно-практической конференции</w:t>
      </w:r>
      <w:r w:rsidR="00EF26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F26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ЮУрГИИ</w:t>
      </w:r>
      <w:proofErr w:type="spellEnd"/>
      <w:r w:rsidR="00EF26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им. П.И. Чайковского</w:t>
      </w:r>
    </w:p>
    <w:p w:rsidR="00EF2628" w:rsidRDefault="00EF2628" w:rsidP="008B2D82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международным участием</w:t>
      </w:r>
    </w:p>
    <w:p w:rsidR="00D87A42" w:rsidRPr="004C1D63" w:rsidRDefault="00BE2804" w:rsidP="00D87A42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2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«Мир культуры: искусство, наука, образование»</w:t>
      </w:r>
      <w:r w:rsidR="00D87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</w:t>
      </w:r>
    </w:p>
    <w:p w:rsidR="00D87A42" w:rsidRPr="00040866" w:rsidRDefault="00D87A42" w:rsidP="00D87A42">
      <w:pPr>
        <w:spacing w:after="0"/>
        <w:ind w:left="-142" w:right="-14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87A42" w:rsidRPr="00A70C19" w:rsidRDefault="00D87A42" w:rsidP="00D87A4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87A42" w:rsidRPr="00EF2628" w:rsidRDefault="00D87A42" w:rsidP="00D87A42">
      <w:pPr>
        <w:spacing w:after="0"/>
        <w:ind w:left="-142" w:right="-14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Оргкомитет конференции</w:t>
      </w:r>
    </w:p>
    <w:p w:rsidR="00D87A42" w:rsidRPr="00EF2628" w:rsidRDefault="00D87A42" w:rsidP="00D87A42">
      <w:pPr>
        <w:spacing w:after="0"/>
        <w:ind w:left="-142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F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Председатель:</w:t>
      </w:r>
    </w:p>
    <w:p w:rsidR="00D87A42" w:rsidRPr="00EF2628" w:rsidRDefault="00D87A42" w:rsidP="00D87A42">
      <w:pPr>
        <w:spacing w:after="0"/>
        <w:ind w:left="-142" w:right="-143" w:firstLine="8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Сизова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Равильевна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, доктор педагогических наук, профессор; 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ректор.</w:t>
      </w:r>
    </w:p>
    <w:p w:rsidR="00D87A42" w:rsidRPr="00EF2628" w:rsidRDefault="00D87A42" w:rsidP="00D87A42">
      <w:pPr>
        <w:spacing w:after="0"/>
        <w:ind w:left="709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Сопредседатели:</w:t>
      </w:r>
    </w:p>
    <w:p w:rsidR="00D87A42" w:rsidRPr="00EF2628" w:rsidRDefault="00D87A42" w:rsidP="00D87A42">
      <w:pPr>
        <w:spacing w:after="0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Куштым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Евгения Александровна, 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кандидат философских наук, доцент; 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проректор по научной работе и международному сотрудничеству;</w:t>
      </w:r>
    </w:p>
    <w:p w:rsidR="00CF7979" w:rsidRDefault="00CF7979" w:rsidP="00CF7979">
      <w:pPr>
        <w:spacing w:after="0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Макурина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Арина Сергеевна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кандидат 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педагогических наук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доцент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ГБОУ ВО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ЮУрГИИ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П.И. Чайковского»,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заведующий отделом организации научной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международного сотрудничества.</w:t>
      </w:r>
    </w:p>
    <w:p w:rsidR="00D87A42" w:rsidRPr="00EF2628" w:rsidRDefault="00D87A42" w:rsidP="00D87A42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Члены оргкомитета: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Бухарина Надежда Ивановна, профессор; 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заведующий кафедрой народного пения;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Валеева 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Флюра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Хазиахметовна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, кандидат педагогических наук, профессор; 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заведующий кафедрой фортепиано;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right="-143" w:firstLine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Викторов Дмитрий Валерьевич, кандидат педагогических наук, доцент; 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П.И. Чайковского»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; заведующий кафедрой физической культуры и безопасности жизнедеятельности;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Гейнеман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 Александрович, профессор; 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заведующий кафедрой оркестровых духовых и ударных инструментов;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Заварзина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Александровна, доцент; 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заведующий кафедрой сольного пения;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Костюк Ольга Николаевна, 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П.И.Чайковского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декан факультета изобразительного искусства;</w:t>
      </w:r>
    </w:p>
    <w:p w:rsidR="00EF2628" w:rsidRDefault="00EF2628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Кацук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Евгений Петрович, ГБОУ ВО 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П.И.Чайковского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декан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хореографического факультета;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Кривошей Анатолий Давидович, профессор; 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заведующий</w:t>
      </w:r>
      <w:r w:rsidRPr="00EF26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кафедрой истории, теории музыки и композиции;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Пашков Геннадий Петрович, профессор; 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декан факультета музыкального искусства; 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Растворова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Валерьевна, кандидат искусствоведения, доцент; 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доцент кафедры  истории, теории музыки и композиции; 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Рахимова Майя 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Вильевна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кандидат философских наук; 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П.И. Чайковского»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, заведующий кафедрой социально-гуманитарных и психолого-педагогических дисциплин;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Сафронова Ольга Геннадьевна, кандидат педагогических наук, доцент; 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заведующий кафедрой хорового 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дирижирования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Секретова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Лариса 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Адольфовна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, кандидат педагогических наук, доцент;  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</w:t>
      </w:r>
      <w:r w:rsidRPr="00EF26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доцент кафедры истории, теории музыки и композиции;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Слуева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Валентиновна, кандидат педагогических наук, доцент; 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заведующий кафедрой оркестровых народных инструментов;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Смирнов Александр Юрьевич, доцент; 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заведующий кафедрой оркестровых струнных инструментов;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Степанова Наталья Викторовна, кандидат педагогических наук, доцент; 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доцент кафедры фортепиано;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Сундарева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Лариса Анатольевна; 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П.И. Чайковского», 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редакционно-издательским отделом;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Телегина Наталья Олеговна, кандидат педагогических наук, доцент; 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Чайковского»; заведующий аспирантурой, заведующий учебным отделом факультета музыкального искусства;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Хусаинова Елена Ивановна; 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П.И. Чайковского»</w:t>
      </w: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, декан факультета социокультурной деятельности;</w:t>
      </w:r>
    </w:p>
    <w:p w:rsidR="00D87A42" w:rsidRPr="00EF2628" w:rsidRDefault="00D87A42" w:rsidP="00D87A4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143" w:firstLine="7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Яновский Олег Павлович, профессор; ГБОУ ВО «</w:t>
      </w:r>
      <w:proofErr w:type="spellStart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Pr="00EF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заведующий кафедрой специального фортепиано и камерно-концертмейстерского искусства.</w:t>
      </w:r>
    </w:p>
    <w:p w:rsidR="00DD40D9" w:rsidRDefault="00DD40D9" w:rsidP="00C16AF8">
      <w:pPr>
        <w:tabs>
          <w:tab w:val="left" w:pos="851"/>
          <w:tab w:val="left" w:pos="1021"/>
          <w:tab w:val="left" w:pos="1191"/>
        </w:tabs>
        <w:autoSpaceDE w:val="0"/>
        <w:autoSpaceDN w:val="0"/>
        <w:adjustRightInd w:val="0"/>
        <w:spacing w:after="0"/>
        <w:ind w:right="-143"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F8" w:rsidRPr="00040866" w:rsidRDefault="00D87A42" w:rsidP="00C16AF8">
      <w:pPr>
        <w:tabs>
          <w:tab w:val="left" w:pos="851"/>
          <w:tab w:val="left" w:pos="1021"/>
          <w:tab w:val="left" w:pos="1191"/>
        </w:tabs>
        <w:autoSpaceDE w:val="0"/>
        <w:autoSpaceDN w:val="0"/>
        <w:adjustRightInd w:val="0"/>
        <w:spacing w:after="0"/>
        <w:ind w:right="-143"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AF8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конференции издается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 </w:t>
      </w:r>
      <w:r w:rsidR="0005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научных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статей</w:t>
      </w:r>
      <w:r w:rsidR="0005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377" w:rsidRPr="00397377">
        <w:rPr>
          <w:rFonts w:ascii="Times New Roman" w:hAnsi="Times New Roman" w:cs="Times New Roman"/>
          <w:color w:val="000000" w:themeColor="text1"/>
          <w:sz w:val="24"/>
          <w:szCs w:val="24"/>
        </w:rPr>
        <w:t>«Мир культуры: искусство, наука, образование»</w:t>
      </w:r>
      <w:r w:rsidR="00397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присвоением ему международного  стандартного книжного индекса ISBN и библиотечных индексов УДК и ББК. </w:t>
      </w:r>
      <w:r w:rsidR="00C16AF8"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Опубликованный сборник научных статей обрабатывается редакционно-издательским отделом в </w:t>
      </w:r>
      <w:r w:rsidR="00C16AF8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онлайновой программе разметки </w:t>
      </w:r>
      <w:proofErr w:type="spellStart"/>
      <w:r w:rsidR="00C16AF8" w:rsidRPr="000408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Articulus</w:t>
      </w:r>
      <w:proofErr w:type="spellEnd"/>
      <w:r w:rsidR="00C16AF8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C16AF8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постатейного полнотекстового </w:t>
      </w:r>
      <w:r w:rsidR="00C16AF8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в Научной электронной библиотеке и Российском индексе научного цитирования </w:t>
      </w:r>
      <w:r w:rsidR="00C16AF8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(</w:t>
      </w:r>
      <w:r w:rsidR="00C16AF8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SCIENCE</w:t>
      </w:r>
      <w:r w:rsidR="00C16AF8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r w:rsidR="00C16AF8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INDEX</w:t>
      </w:r>
      <w:r w:rsidR="00C16AF8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>)</w:t>
      </w:r>
      <w:r w:rsidR="00C16AF8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Обязательные экземпляры выпусков доставляются в печатной и электронной </w:t>
      </w:r>
      <w:proofErr w:type="gramStart"/>
      <w:r w:rsidR="00C16AF8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формах</w:t>
      </w:r>
      <w:proofErr w:type="gramEnd"/>
      <w:r w:rsidR="00C16AF8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Российскую книжную палату – филиал Информационного телеграфного агентства России «ИТАР-ТАСС» и в Российскую государственную библиотеку. </w:t>
      </w:r>
    </w:p>
    <w:p w:rsidR="00D87A42" w:rsidRPr="00040866" w:rsidRDefault="00D87A42" w:rsidP="00C16AF8">
      <w:pPr>
        <w:spacing w:after="0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A42" w:rsidRPr="00040866" w:rsidRDefault="00A95044" w:rsidP="00D87A42">
      <w:pPr>
        <w:widowControl w:val="0"/>
        <w:tabs>
          <w:tab w:val="left" w:pos="971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участия </w:t>
      </w:r>
      <w:r w:rsidR="00A47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конференции – </w:t>
      </w:r>
      <w:r w:rsidRPr="00A950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очная/заочная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87A42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конференции </w:t>
      </w:r>
      <w:r w:rsidR="00D87A42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с электронного адреса автора</w:t>
      </w:r>
      <w:r w:rsidR="00D87A42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A42"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направляются статья и заявка</w:t>
      </w:r>
      <w:r w:rsidR="00D87A42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="00D87A42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адрес электронной почты </w:t>
      </w:r>
      <w:r w:rsidR="00D87A42"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onr@uyrgii.ru</w:t>
      </w:r>
      <w:r w:rsidR="00D87A42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в теме электронного сообщения названия конференции – «</w:t>
      </w:r>
      <w:r w:rsidR="0050322C">
        <w:rPr>
          <w:rFonts w:ascii="Times New Roman" w:hAnsi="Times New Roman" w:cs="Times New Roman"/>
          <w:color w:val="000000" w:themeColor="text1"/>
          <w:sz w:val="24"/>
          <w:szCs w:val="24"/>
        </w:rPr>
        <w:t>Мир культуры</w:t>
      </w:r>
      <w:r w:rsidR="00D87A42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87A42"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Статья высылается в прикрепленном файле с названием </w:t>
      </w:r>
      <w:r w:rsidR="00D87A42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«Фамилия Статья» (например, «Иванов Статья»), заявка – </w:t>
      </w:r>
      <w:r w:rsidR="00D87A42"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прикрепленном файле с названием </w:t>
      </w:r>
      <w:r w:rsidR="00D87A42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«Фамилия Заявка» (например, «Иванов Заявка»).</w:t>
      </w:r>
    </w:p>
    <w:p w:rsidR="00D87A42" w:rsidRDefault="00D87A42" w:rsidP="00D87A42">
      <w:pPr>
        <w:widowControl w:val="0"/>
        <w:tabs>
          <w:tab w:val="left" w:pos="971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</w:pPr>
    </w:p>
    <w:p w:rsidR="00D87A42" w:rsidRPr="00601803" w:rsidRDefault="00D87A42" w:rsidP="00D87A42">
      <w:pPr>
        <w:widowControl w:val="0"/>
        <w:tabs>
          <w:tab w:val="left" w:pos="971"/>
        </w:tabs>
        <w:spacing w:after="0"/>
        <w:ind w:right="-143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08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>В заявке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прописываются сведения об авторе: фамилия, имя, отчество (полностью); ученая степень; ученое звание (при наличии); юридич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еское наименование организации/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учреждения – места работы или учебы (например, ГБОУ </w:t>
      </w:r>
      <w:proofErr w:type="gramStart"/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ВО</w:t>
      </w:r>
      <w:proofErr w:type="gramEnd"/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«Южно-Уральский государственный институт искусств имени П.И. Чайковского»); должность;  название статьи; отрасль науки, в рамках которой публикуется статья (например, педагогические науки);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версия заказываемого журнала/сборника (электронная или печатная);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количество заказываемых экземпляров журнала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/сборника (при условии заказа печатной версии)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; почтовый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адрес с указанием почтового индекса/электронный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адрес для рассыл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ки заказываемой версии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;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 w:bidi="ru-RU"/>
        </w:rPr>
        <w:t>E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 w:bidi="ru-RU"/>
        </w:rPr>
        <w:t>mail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и контактный телефон автора. </w:t>
      </w:r>
      <w:proofErr w:type="gram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автором является обучающийся, дополнительно указываются сведения о научном руководителе: фамилия, имя, отчество полностью, ученая степень, ученое звание, место работы, должность 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(Приложение 1 «Заявка на участие в </w:t>
      </w:r>
      <w:r w:rsidRPr="006018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научно-практической конференции</w:t>
      </w:r>
      <w:r w:rsidR="00D260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260FA" w:rsidRPr="00D260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«Мир культуры: искусство, наука, образование»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).</w:t>
      </w:r>
      <w:proofErr w:type="gramEnd"/>
    </w:p>
    <w:p w:rsidR="00D87A42" w:rsidRPr="001F20A8" w:rsidRDefault="00D87A42" w:rsidP="00D87A42">
      <w:pPr>
        <w:widowControl w:val="0"/>
        <w:tabs>
          <w:tab w:val="left" w:pos="971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</w:pPr>
    </w:p>
    <w:p w:rsidR="00D87A42" w:rsidRPr="008136B8" w:rsidRDefault="00D87A42" w:rsidP="00D87A42">
      <w:pPr>
        <w:tabs>
          <w:tab w:val="left" w:pos="851"/>
        </w:tabs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3760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Технические требования к набору статьи: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редактор – MS W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ord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формат листа – А</w:t>
      </w:r>
      <w:proofErr w:type="gram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ориентация листа – книжная; шрифт – 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14 кегль.; межстрочный интервал – 1,5 строки; ширина полей – 2,0 см с каждой стороны; выравнивание основного текста – по ширине, абзацный отступ 1,25 см. Не допускается ручная расстановка переносов. Иллюстративные материалы (рисунки, чертежи, графики, диаграммы, схемы) должны выполняться при помощи графических электронных редакторов с использованием </w:t>
      </w:r>
      <w:r w:rsidRPr="0006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черно-белых текстур</w:t>
      </w:r>
      <w:r w:rsidRPr="00376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иметь сквозную нумерацию. Сокращение слов в таблицах не допускается, за исключением единиц измерения.</w:t>
      </w:r>
      <w:r w:rsidRPr="003760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Рекомендуемый объем статьи: от 4000 знаков (включая пробелы) до 40000 знаков (включая пробелы). Ссылки на литературу при цитировании оформляются по тексту в квадратных скобках (например, «Цитата» [1, с. 10]) в соответствии с нумерацией </w:t>
      </w:r>
      <w:proofErr w:type="gram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литературы</w:t>
      </w:r>
      <w:proofErr w:type="gram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общем ее списке в конце статьи </w:t>
      </w:r>
      <w:r w:rsidRPr="006913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Pr="003760E3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оформляется </w:t>
      </w:r>
      <w:r w:rsidRPr="008136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 </w:t>
      </w:r>
      <w:hyperlink r:id="rId8" w:history="1">
        <w:r w:rsidRPr="008136B8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ГОСТ 7.1-2003).</w:t>
        </w:r>
      </w:hyperlink>
      <w:r w:rsidRPr="008136B8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</w:p>
    <w:p w:rsidR="00D87A42" w:rsidRPr="00040866" w:rsidRDefault="00D87A42" w:rsidP="00D87A42">
      <w:pPr>
        <w:spacing w:after="0"/>
        <w:ind w:right="-143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7A42" w:rsidRPr="00040866" w:rsidRDefault="00D87A42" w:rsidP="00D87A42">
      <w:pPr>
        <w:tabs>
          <w:tab w:val="left" w:pos="851"/>
          <w:tab w:val="left" w:pos="1021"/>
          <w:tab w:val="left" w:pos="1191"/>
        </w:tabs>
        <w:autoSpaceDE w:val="0"/>
        <w:autoSpaceDN w:val="0"/>
        <w:adjustRightInd w:val="0"/>
        <w:spacing w:after="0"/>
        <w:ind w:right="-143" w:firstLine="709"/>
        <w:jc w:val="both"/>
        <w:textAlignment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Структура статьи: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По центру прописываются сведения об авторе: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именительном падеже полностью фамилия, имя, отчество автора; ученая степень; ученое звание; полное юридическое наименование учреждения; занимаемая должность; электронный адрес автора; город; страна (при наличии прописать в этой же последовательности сведения о научном руководителе или соавторе); по центру ниже заглавными буквами указывается название статьи; </w:t>
      </w:r>
      <w:proofErr w:type="gram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названием статьи располагаются с новых абзацев аннотация (300-600 знаков) и ключевые слова (не более 5-ти) на русском языке, а также перевод аннотации и ключевых слов на английский язык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написании статьи на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зарубежной страны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название статьи, аннотация и ключевые слова переводятся на русский язык);  с нового абзаца следует основной текст на языке публикуемой статьи без перевода;</w:t>
      </w:r>
      <w:proofErr w:type="gramEnd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конце статьи оформляется список литературы в алфавитном порядке</w:t>
      </w:r>
      <w:hyperlink r:id="rId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;</w:t>
        </w:r>
      </w:hyperlink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ниже располагается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References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проведенной транслитерации списка литературы (сайт по адресу: </w:t>
      </w:r>
      <w:proofErr w:type="spell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translit</w:t>
      </w:r>
      <w:proofErr w:type="spellEnd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выбор варианта –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BGN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(Приложение 2 «Образец оформления текста статьи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p w:rsidR="00D87A42" w:rsidRPr="00040866" w:rsidRDefault="00D87A42" w:rsidP="00D87A42">
      <w:pPr>
        <w:tabs>
          <w:tab w:val="left" w:pos="851"/>
          <w:tab w:val="left" w:pos="1021"/>
          <w:tab w:val="left" w:pos="1191"/>
        </w:tabs>
        <w:autoSpaceDE w:val="0"/>
        <w:autoSpaceDN w:val="0"/>
        <w:adjustRightInd w:val="0"/>
        <w:spacing w:after="0"/>
        <w:ind w:right="-143" w:firstLine="709"/>
        <w:jc w:val="both"/>
        <w:textAlignment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87A42" w:rsidRPr="00040866" w:rsidRDefault="00D87A42" w:rsidP="00D87A42">
      <w:pPr>
        <w:tabs>
          <w:tab w:val="left" w:pos="851"/>
          <w:tab w:val="left" w:pos="1021"/>
          <w:tab w:val="left" w:pos="1191"/>
        </w:tabs>
        <w:autoSpaceDE w:val="0"/>
        <w:autoSpaceDN w:val="0"/>
        <w:adjustRightInd w:val="0"/>
        <w:spacing w:after="0"/>
        <w:ind w:right="-143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Ответственность сторон.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Статья публикуется в авторской редакции.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Автор несет ответственность за содержание статьи, достоверность информации и оригинальность текста. В случае принятия статьи к публикации, с автором заключается Лицензионный договор.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854DB" w:rsidRDefault="00F854DB" w:rsidP="00D87A42">
      <w:pPr>
        <w:spacing w:after="0"/>
        <w:ind w:right="-143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7A42" w:rsidRPr="002C15A6" w:rsidRDefault="00D87A42" w:rsidP="00D87A42">
      <w:pPr>
        <w:spacing w:after="0"/>
        <w:ind w:right="-143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3E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публикации статьи</w:t>
      </w:r>
      <w:r w:rsidR="003B54B4" w:rsidRPr="00EB3E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объемом </w:t>
      </w:r>
      <w:r w:rsidR="00BE5A97" w:rsidRPr="00EB3E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7 до 1</w:t>
      </w:r>
      <w:r w:rsidR="00EB3E1C" w:rsidRPr="00EB3E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B54B4" w:rsidRPr="00EB3E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страниц</w:t>
      </w:r>
      <w:r w:rsidR="000531F7" w:rsidRPr="00EB3E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Pr="00EB3E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электронной версии </w:t>
      </w:r>
      <w:r w:rsidR="003B54B4">
        <w:rPr>
          <w:rFonts w:ascii="Times New Roman" w:hAnsi="Times New Roman" w:cs="Times New Roman"/>
          <w:color w:val="000000" w:themeColor="text1"/>
          <w:sz w:val="24"/>
          <w:szCs w:val="24"/>
        </w:rPr>
        <w:t>сборника</w:t>
      </w:r>
      <w:r w:rsidR="00BE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5A97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включая </w:t>
      </w:r>
      <w:r w:rsidR="00BE5A97">
        <w:rPr>
          <w:rFonts w:ascii="Times New Roman" w:hAnsi="Times New Roman" w:cs="Times New Roman"/>
          <w:color w:val="000000" w:themeColor="text1"/>
          <w:sz w:val="24"/>
          <w:szCs w:val="24"/>
        </w:rPr>
        <w:t>допечатную подготовку, рассылку авторам электронной версии, доставку обязательного экземпляра</w:t>
      </w:r>
      <w:r w:rsidR="00BE5A97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5A9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версии сборника в Российскую Книжную палату – филиал Информационного телеграфного агентства России «ИТАР-ТАСС» и в Российскую государственную библиотеку, размещение</w:t>
      </w:r>
      <w:r w:rsidR="00BE5A97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Научной электронной библиотеке и Российском индексе научного цитирования </w:t>
      </w:r>
      <w:r w:rsidR="00BE5A97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(</w:t>
      </w:r>
      <w:r w:rsidR="00BE5A97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SCIENCE</w:t>
      </w:r>
      <w:r w:rsidR="00BE5A97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r w:rsidR="00BE5A97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INDEX</w:t>
      </w:r>
      <w:r w:rsidR="00BE5A97"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>)</w:t>
      </w:r>
      <w:r w:rsidR="0005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1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70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Pr="002C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,00 руб.</w:t>
      </w:r>
      <w:proofErr w:type="gramEnd"/>
    </w:p>
    <w:p w:rsidR="00D87A42" w:rsidRPr="002C15A6" w:rsidRDefault="00D87A42" w:rsidP="00D87A42">
      <w:pPr>
        <w:spacing w:after="0"/>
        <w:ind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</w:t>
      </w:r>
      <w:r w:rsidRPr="002C1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публикации статьи в электронной версии, </w:t>
      </w:r>
      <w:r w:rsidRPr="002C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превышающей максимальный объем</w:t>
      </w:r>
      <w:r w:rsidR="00BE5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2C1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C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35,00 руб. за каждую последующую страницу</w:t>
      </w:r>
      <w:r w:rsidRPr="002C1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7A42" w:rsidRPr="002C15A6" w:rsidRDefault="00BE5A97" w:rsidP="00D87A42">
      <w:pPr>
        <w:spacing w:after="0"/>
        <w:ind w:right="-143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2C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ля</w:t>
      </w:r>
      <w:r w:rsidRPr="002C1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r w:rsidRPr="002C1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E1C" w:rsidRPr="00763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образовательных учреждений и организаций субъектов РФ</w:t>
      </w:r>
      <w:r w:rsidR="00671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публикующих статью </w:t>
      </w:r>
      <w:r w:rsidR="00EB3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6B8" w:rsidRPr="00763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без </w:t>
      </w:r>
      <w:r w:rsidR="0081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научного руководства</w:t>
      </w:r>
      <w:r w:rsidR="00671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136B8" w:rsidRPr="00763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D87A42" w:rsidRPr="002C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тоимость</w:t>
      </w:r>
      <w:r w:rsidR="00671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54DB" w:rsidRPr="002C15A6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версии</w:t>
      </w:r>
      <w:r w:rsidR="00F85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353B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объемом </w:t>
      </w:r>
      <w:r w:rsidR="0076353B" w:rsidRPr="00F854DB">
        <w:rPr>
          <w:rFonts w:ascii="Times New Roman" w:hAnsi="Times New Roman" w:cs="Times New Roman"/>
          <w:color w:val="000000" w:themeColor="text1"/>
          <w:sz w:val="24"/>
          <w:szCs w:val="24"/>
        </w:rPr>
        <w:t>от 7 до 10 страниц</w:t>
      </w:r>
      <w:r w:rsidR="00D87A42" w:rsidRPr="002C1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23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250</w:t>
      </w:r>
      <w:r w:rsidR="00D87A42" w:rsidRPr="002C1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,00 руб.</w:t>
      </w:r>
    </w:p>
    <w:p w:rsidR="00D87A42" w:rsidRDefault="00BE5A97" w:rsidP="00D87A42">
      <w:pPr>
        <w:spacing w:after="0"/>
        <w:ind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ля авторов из числа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образовательных учреждений и организаций </w:t>
      </w: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субъектов зарубежных стран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A9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87A42" w:rsidRPr="00BE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убликация статьи </w:t>
      </w:r>
      <w:r w:rsidR="008136B8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версии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136B8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на </w:t>
      </w:r>
      <w:r w:rsidR="008136B8"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бесплатной</w:t>
      </w:r>
      <w:r w:rsidR="008136B8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основе</w:t>
      </w:r>
      <w:r w:rsidR="008136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36B8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допечатную подготовку; рассылку авторам электронной версии, доставку обязательного экземпляра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версии сборника в Российскую Книжную палату – филиал Информационного телеграфного агентства России «ИТАР-ТАСС» и в Российскую государственную библиотеку; размещение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Научной электронной библиотеке и Российском индексе научного цитирования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(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SCIENCE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INDEX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>)</w:t>
      </w:r>
      <w:r w:rsidR="00D87A42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7A42" w:rsidRPr="00040866" w:rsidRDefault="00D87A42" w:rsidP="00D87A42">
      <w:pPr>
        <w:spacing w:after="0"/>
        <w:ind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Стоимость печатной версии </w:t>
      </w: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экземпляра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условии его заказа)</w:t>
      </w:r>
      <w:r w:rsidR="0005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стоимость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1F7"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дополнительного </w:t>
      </w:r>
      <w:r w:rsidR="00EB3E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печатного </w:t>
      </w:r>
      <w:r w:rsidR="000531F7"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экземпляра</w:t>
      </w:r>
      <w:r w:rsidR="000531F7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5A97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согласно Калькуляции к заказу.</w:t>
      </w:r>
    </w:p>
    <w:p w:rsidR="008136B8" w:rsidRPr="00040866" w:rsidRDefault="008136B8" w:rsidP="008136B8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08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Цветные иллюстрации </w:t>
      </w:r>
      <w:r w:rsidRPr="00670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оплачиваются автором дополнительно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согласно Калькуляции к заказу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7A42" w:rsidRDefault="00D87A42" w:rsidP="00D87A42">
      <w:pPr>
        <w:spacing w:after="0"/>
        <w:ind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Сертификат участника</w:t>
      </w:r>
      <w:r w:rsidR="0005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конференции</w:t>
      </w:r>
      <w:r w:rsidR="00BE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условии его заказа)</w:t>
      </w:r>
      <w:r w:rsidRPr="00573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3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73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35,00 руб</w:t>
      </w:r>
      <w:r w:rsidRPr="005737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36B8" w:rsidRPr="00040866" w:rsidRDefault="008136B8" w:rsidP="00D87A42">
      <w:pPr>
        <w:spacing w:after="0"/>
        <w:ind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Рассылка печатной версии сборника (при условии его заказа) осуществляется за счет средств автора статьи.</w:t>
      </w:r>
    </w:p>
    <w:p w:rsidR="00D87A42" w:rsidRPr="00CE1B3F" w:rsidRDefault="00D87A42" w:rsidP="00CE1B3F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Редакция журнала за дополнительную оплату (при необходимос</w:t>
      </w:r>
      <w:r w:rsidR="003B5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ти) может оказать </w:t>
      </w:r>
      <w:r w:rsidRPr="000408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услугу в виде </w:t>
      </w:r>
      <w:r w:rsidR="003B54B4" w:rsidRPr="000408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транслитерации списка литературы </w:t>
      </w:r>
      <w:r w:rsidR="003B5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</w:t>
      </w:r>
      <w:r w:rsidRPr="000408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перевода</w:t>
      </w:r>
      <w:r w:rsidR="003B5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аннотации статьи</w:t>
      </w:r>
      <w:r w:rsidR="003B54B4"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54B4" w:rsidRPr="000408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английский язык</w:t>
      </w:r>
      <w:r w:rsidR="003B54B4"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5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B5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200</w:t>
      </w:r>
      <w:r w:rsidRPr="000408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руб.</w:t>
      </w:r>
      <w:r w:rsidR="003B5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C17FE9" w:rsidRDefault="00C17FE9" w:rsidP="008136B8">
      <w:pPr>
        <w:spacing w:after="0"/>
        <w:ind w:right="-143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7A42" w:rsidRPr="00040866" w:rsidRDefault="00D87A42" w:rsidP="008136B8">
      <w:pPr>
        <w:spacing w:after="0"/>
        <w:ind w:right="-143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мероприятий </w:t>
      </w:r>
    </w:p>
    <w:p w:rsidR="00D87A42" w:rsidRPr="00040866" w:rsidRDefault="00D87A42" w:rsidP="008136B8">
      <w:pPr>
        <w:spacing w:after="0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Прием</w:t>
      </w:r>
      <w:r w:rsidR="00E23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заявок и текстов статей – до 23</w:t>
      </w:r>
      <w:r w:rsidR="0019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CC0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19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включительно.</w:t>
      </w:r>
    </w:p>
    <w:p w:rsidR="00A44FBF" w:rsidRDefault="00D87A42" w:rsidP="008136B8">
      <w:pPr>
        <w:spacing w:after="0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и предоставление копии квитанции за участие в конференции – до </w:t>
      </w:r>
      <w:r w:rsidR="00A44FB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19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4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октября </w:t>
      </w:r>
    </w:p>
    <w:p w:rsidR="00D87A42" w:rsidRPr="00040866" w:rsidRDefault="00197AED" w:rsidP="008136B8">
      <w:pPr>
        <w:spacing w:after="0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D87A42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87A42" w:rsidRDefault="00D87A42" w:rsidP="008136B8">
      <w:pPr>
        <w:spacing w:after="0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Постатейное полнотекстовое размещение сборника в НЭБ и РИНЦ – до </w:t>
      </w:r>
      <w:r w:rsidR="00335C61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19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C61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19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85E3A" w:rsidRDefault="00D87A42" w:rsidP="00CE1B3F">
      <w:pPr>
        <w:spacing w:after="0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Справки об участии в конфе</w:t>
      </w:r>
      <w:r w:rsidR="00335C61">
        <w:rPr>
          <w:rFonts w:ascii="Times New Roman" w:hAnsi="Times New Roman" w:cs="Times New Roman"/>
          <w:color w:val="000000" w:themeColor="text1"/>
          <w:sz w:val="24"/>
          <w:szCs w:val="24"/>
        </w:rPr>
        <w:t>ренции выдаются с 23</w:t>
      </w:r>
      <w:r w:rsidR="0019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C61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19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CE1B3F" w:rsidRPr="00040866" w:rsidRDefault="00CE1B3F" w:rsidP="00CE1B3F">
      <w:pPr>
        <w:spacing w:after="0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A42" w:rsidRPr="00040866" w:rsidRDefault="00D87A42" w:rsidP="008136B8">
      <w:pPr>
        <w:spacing w:after="0"/>
        <w:ind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Контактные адреса для дополнительной информации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87A42" w:rsidRPr="00040866" w:rsidRDefault="00202EF2" w:rsidP="008136B8">
      <w:pPr>
        <w:spacing w:after="0"/>
        <w:ind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Макурина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 Сергеевна</w:t>
      </w:r>
      <w:r w:rsidR="00D87A42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, ГБОУ ВО «</w:t>
      </w:r>
      <w:proofErr w:type="spellStart"/>
      <w:r w:rsidR="00D87A42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ЮУрГИИ</w:t>
      </w:r>
      <w:proofErr w:type="spellEnd"/>
      <w:r w:rsidR="00D87A42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П.И. Чайковского», </w:t>
      </w:r>
      <w:r w:rsidR="00D87A42">
        <w:rPr>
          <w:rFonts w:ascii="Times New Roman" w:hAnsi="Times New Roman" w:cs="Times New Roman"/>
          <w:color w:val="000000" w:themeColor="text1"/>
          <w:sz w:val="24"/>
          <w:szCs w:val="24"/>
        </w:rPr>
        <w:t>зав. отделом</w:t>
      </w:r>
      <w:r w:rsidR="00D87A42"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научной работы и международного сотрудничества:</w:t>
      </w:r>
    </w:p>
    <w:p w:rsidR="00D87A42" w:rsidRPr="00AE7E23" w:rsidRDefault="00D87A42" w:rsidP="008136B8">
      <w:pPr>
        <w:spacing w:after="0"/>
        <w:ind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.: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 (351) 263-35-95;</w:t>
      </w:r>
    </w:p>
    <w:p w:rsidR="00D87A42" w:rsidRPr="00040866" w:rsidRDefault="00D87A42" w:rsidP="008136B8">
      <w:pPr>
        <w:spacing w:after="0"/>
        <w:ind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.: </w:t>
      </w:r>
      <w:proofErr w:type="gramEnd"/>
      <w:r w:rsidR="00202EF2" w:rsidRPr="00202E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 (912) 798-49-85</w:t>
      </w:r>
      <w:r w:rsidRPr="00202E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87A42" w:rsidRPr="005D3363" w:rsidRDefault="00D87A42" w:rsidP="008136B8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08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</w:t>
      </w:r>
      <w:proofErr w:type="gramEnd"/>
      <w:r w:rsidRPr="000408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202EF2">
        <w:rPr>
          <w:rFonts w:ascii="Times New Roman" w:hAnsi="Times New Roman" w:cs="Times New Roman"/>
          <w:sz w:val="24"/>
          <w:szCs w:val="24"/>
          <w:lang w:val="en-US"/>
        </w:rPr>
        <w:t>onr@uyrgii.ru</w:t>
      </w:r>
      <w:r w:rsidR="005D3363" w:rsidRPr="005D336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D3363">
        <w:fldChar w:fldCharType="begin"/>
      </w:r>
      <w:r w:rsidR="005D3363" w:rsidRPr="000C7EFF">
        <w:rPr>
          <w:lang w:val="en-US"/>
        </w:rPr>
        <w:instrText xml:space="preserve"> HYPERLINK "https://e.mail.ru/compose?To=oyurovskaya@mail.ru" </w:instrText>
      </w:r>
      <w:r w:rsidR="005D3363">
        <w:fldChar w:fldCharType="separate"/>
      </w:r>
      <w:r w:rsidR="005D3363" w:rsidRPr="00B16E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makurina.onr@</w:t>
      </w:r>
      <w:r w:rsidR="005D33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5D33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gmail.com</w:t>
      </w:r>
      <w:bookmarkStart w:id="0" w:name="_GoBack"/>
      <w:bookmarkEnd w:id="0"/>
    </w:p>
    <w:p w:rsidR="008136B8" w:rsidRPr="00B850AE" w:rsidRDefault="008136B8" w:rsidP="008136B8">
      <w:pPr>
        <w:spacing w:after="0"/>
        <w:ind w:left="708" w:firstLine="708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8136B8" w:rsidRDefault="008136B8" w:rsidP="008136B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Реквизиты для оплаты</w:t>
      </w:r>
    </w:p>
    <w:p w:rsidR="008136B8" w:rsidRDefault="008136B8" w:rsidP="008136B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279"/>
      </w:tblGrid>
      <w:tr w:rsidR="008136B8" w:rsidTr="007025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8" w:rsidRDefault="008136B8" w:rsidP="00702506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36B8" w:rsidRDefault="008136B8" w:rsidP="008136B8">
            <w:pPr>
              <w:tabs>
                <w:tab w:val="center" w:pos="56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Полное наименование: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«Южно-Уральский  государственный институт искусств 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П.И.Чайковского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8136B8" w:rsidRDefault="008136B8" w:rsidP="008136B8">
            <w:pPr>
              <w:tabs>
                <w:tab w:val="center" w:pos="56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Краткое наименование: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ЮУрГИИ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им. П.И. Чайковского»</w:t>
            </w:r>
          </w:p>
          <w:p w:rsidR="008136B8" w:rsidRDefault="008136B8" w:rsidP="008136B8">
            <w:pPr>
              <w:tabs>
                <w:tab w:val="center" w:pos="56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Равильевна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136B8" w:rsidRDefault="008136B8" w:rsidP="00813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Адрес учреждения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454091, г. Челябинск, ул. Плеханова, 41,</w:t>
            </w:r>
            <w:r w:rsidRPr="00AD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(351) 263-34-61 – приёмная.</w:t>
            </w:r>
          </w:p>
          <w:p w:rsidR="008136B8" w:rsidRDefault="008136B8" w:rsidP="00813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Платежные реквизиты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ИНН 7451035369, КПП 745101001</w:t>
            </w:r>
          </w:p>
          <w:p w:rsidR="008136B8" w:rsidRDefault="008136B8" w:rsidP="00813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Получатель: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Министерство финансов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36B8" w:rsidRDefault="008136B8" w:rsidP="00813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(ГБОУ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ЮУрГИИ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им. П.И. Чайковского»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/с 20201302152ПЛ) </w:t>
            </w:r>
          </w:p>
          <w:p w:rsidR="008136B8" w:rsidRDefault="008136B8" w:rsidP="008136B8">
            <w:pPr>
              <w:spacing w:line="276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40601810500003000001 в Отделении по Челябинской области Уральского главного управления Центрального банка Российской Федерации БИК 047501001</w:t>
            </w:r>
          </w:p>
          <w:p w:rsidR="008136B8" w:rsidRDefault="008136B8" w:rsidP="00813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ОКТМО 75701000, ОГРН 1027402921479, ОКПО 02177719</w:t>
            </w:r>
          </w:p>
          <w:p w:rsidR="0094145A" w:rsidRDefault="0094145A" w:rsidP="00813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КБК </w:t>
            </w:r>
            <w:r w:rsidR="00172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00000000000000000130</w:t>
            </w:r>
          </w:p>
        </w:tc>
      </w:tr>
    </w:tbl>
    <w:p w:rsidR="008136B8" w:rsidRDefault="008136B8" w:rsidP="008136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15E8" w:rsidRDefault="00F515E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:rsidR="008136B8" w:rsidRPr="00A70C19" w:rsidRDefault="008136B8" w:rsidP="008136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8136B8" w:rsidRPr="00A70C19" w:rsidTr="00345826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36B8" w:rsidRPr="00A70C19" w:rsidRDefault="008136B8" w:rsidP="0034582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36B8" w:rsidRPr="00A70C19" w:rsidRDefault="008136B8" w:rsidP="0034582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948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340" w:firstLine="720"/>
              <w:jc w:val="right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  <w:szCs w:val="17"/>
                <w:lang w:eastAsia="ru-RU"/>
              </w:rPr>
              <w:t>Форма № ПД-4</w:t>
            </w:r>
          </w:p>
        </w:tc>
      </w:tr>
      <w:tr w:rsidR="008136B8" w:rsidRPr="00A70C19" w:rsidTr="00345826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6B8" w:rsidRPr="00A70C19" w:rsidRDefault="008136B8" w:rsidP="00345826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DL" w:eastAsia="Times New Roman" w:hAnsi="TimesDL" w:cs="TimesD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8136B8" w:rsidRPr="00A70C19" w:rsidRDefault="008136B8" w:rsidP="00345826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</w:pP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 xml:space="preserve">Министерство финансов Челябинской области </w:t>
            </w:r>
            <w:proofErr w:type="gramStart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 xml:space="preserve">( </w:t>
            </w:r>
            <w:proofErr w:type="gramEnd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ГБОУ ВО «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ЮУрГИИ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им. П.И. Чайковского» л/с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8136B8" w:rsidRPr="00A70C19" w:rsidTr="00345826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</w:pP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8136B8" w:rsidRPr="00A70C19" w:rsidRDefault="008136B8" w:rsidP="0034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8136B8" w:rsidRPr="00A70C19" w:rsidRDefault="008136B8" w:rsidP="008136B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кор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./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сч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proofErr w:type="gramStart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  <w:t>КОСГУ 130___________________</w:t>
            </w: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_______________________________________________</w:t>
            </w:r>
          </w:p>
        </w:tc>
        <w:tc>
          <w:tcPr>
            <w:tcW w:w="3021" w:type="dxa"/>
            <w:gridSpan w:val="31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Ф.И.О. плательщика ________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Адрес плательщика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кого (Ф.И.О. учащегося)__________________________________________________________________</w:t>
            </w: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3118" w:type="dxa"/>
            <w:gridSpan w:val="15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Сумма платежа ______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руб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._______коп.</w:t>
            </w: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8136B8" w:rsidRPr="00A70C19" w:rsidRDefault="008136B8" w:rsidP="0034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руб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._______коп.</w:t>
            </w: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8136B8" w:rsidRPr="00A70C19" w:rsidRDefault="008136B8" w:rsidP="0034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8136B8" w:rsidRPr="00A70C19" w:rsidTr="00345826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т.ч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за</w:t>
            </w:r>
            <w:proofErr w:type="gram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Pr="00A70C19" w:rsidRDefault="008136B8" w:rsidP="0034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Подпись плательщика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__________________</w:t>
            </w: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</w:tr>
      <w:tr w:rsidR="008136B8" w:rsidRPr="00A70C19" w:rsidTr="00345826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6B8" w:rsidRPr="00A70C19" w:rsidRDefault="008136B8" w:rsidP="00345826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DL" w:eastAsia="Times New Roman" w:hAnsi="TimesDL" w:cs="TimesD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8136B8" w:rsidRPr="00A70C19" w:rsidRDefault="008136B8" w:rsidP="00345826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</w:pP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 xml:space="preserve">Министерство финансов Челябинской области </w:t>
            </w:r>
            <w:proofErr w:type="gramStart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 xml:space="preserve">( </w:t>
            </w:r>
            <w:proofErr w:type="gramEnd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ГБОУ ВО «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ЮУрГИИ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им. П.И. Чайковского» л/</w:t>
            </w:r>
            <w:proofErr w:type="spellStart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сч</w:t>
            </w:r>
            <w:proofErr w:type="spellEnd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 xml:space="preserve">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8136B8" w:rsidRPr="00A70C19" w:rsidTr="00345826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36B8" w:rsidRPr="00A70C19" w:rsidRDefault="008136B8" w:rsidP="0034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                                   (номер счета получателя платежа)</w:t>
            </w: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8136B8" w:rsidRPr="00A70C19" w:rsidRDefault="008136B8" w:rsidP="008136B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</w:pP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8136B8" w:rsidRPr="00A70C19" w:rsidRDefault="008136B8" w:rsidP="0034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кор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./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сч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proofErr w:type="gramStart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  <w:t>КОСГУ 130___________________</w:t>
            </w: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u w:val="single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_______________________________________________</w:t>
            </w:r>
          </w:p>
        </w:tc>
        <w:tc>
          <w:tcPr>
            <w:tcW w:w="3020" w:type="dxa"/>
            <w:gridSpan w:val="27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Ф.И.О. плательщика ________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Адрес плательщика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кого (Ф.И.О. учащегося) ________________________________________________________________</w:t>
            </w:r>
          </w:p>
          <w:p w:rsidR="008136B8" w:rsidRPr="00A70C19" w:rsidRDefault="008136B8" w:rsidP="00345826">
            <w:pPr>
              <w:spacing w:after="0" w:line="12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3119" w:type="dxa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Сумма платежа ______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руб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._______коп.</w:t>
            </w: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8136B8" w:rsidRPr="00A70C19" w:rsidRDefault="008136B8" w:rsidP="0034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руб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._______коп.</w:t>
            </w: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8136B8" w:rsidRPr="00A70C19" w:rsidTr="00345826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8136B8" w:rsidRPr="00A70C19" w:rsidRDefault="008136B8" w:rsidP="0034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8136B8" w:rsidRPr="00A70C19" w:rsidTr="00345826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  <w:p w:rsidR="008136B8" w:rsidRPr="00A70C19" w:rsidRDefault="008136B8" w:rsidP="0034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т.ч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за</w:t>
            </w:r>
            <w:proofErr w:type="gram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8136B8" w:rsidRPr="00A70C19" w:rsidTr="00345826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Pr="00A70C19" w:rsidRDefault="008136B8" w:rsidP="0034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Подпись плательщика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__________________</w:t>
            </w:r>
          </w:p>
          <w:p w:rsidR="008136B8" w:rsidRPr="00A70C19" w:rsidRDefault="008136B8" w:rsidP="0034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</w:tr>
    </w:tbl>
    <w:p w:rsidR="008136B8" w:rsidRPr="00A70C19" w:rsidRDefault="008136B8" w:rsidP="008136B8">
      <w:pPr>
        <w:spacing w:after="0"/>
        <w:ind w:left="-142"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8136B8" w:rsidRDefault="008136B8" w:rsidP="008136B8">
      <w:p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B15D2B" w:rsidRDefault="00B15D2B" w:rsidP="008136B8">
      <w:p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B15D2B" w:rsidRDefault="00B15D2B" w:rsidP="008136B8">
      <w:p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B15D2B" w:rsidRDefault="00B15D2B" w:rsidP="008136B8">
      <w:p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B15D2B" w:rsidRDefault="00B15D2B" w:rsidP="008136B8">
      <w:p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B15D2B" w:rsidRDefault="00B15D2B" w:rsidP="008136B8">
      <w:p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B15D2B" w:rsidRDefault="00B15D2B" w:rsidP="008136B8">
      <w:p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B15D2B" w:rsidRDefault="00B15D2B" w:rsidP="008136B8">
      <w:p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B15D2B" w:rsidRDefault="00B15D2B" w:rsidP="008136B8">
      <w:p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B15D2B" w:rsidRDefault="00B15D2B" w:rsidP="008136B8">
      <w:p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440A78" w:rsidRPr="00A70C19" w:rsidRDefault="00440A78" w:rsidP="008136B8">
      <w:p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8136B8" w:rsidRPr="00A70C19" w:rsidRDefault="008136B8" w:rsidP="008136B8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b/>
          <w:color w:val="000000" w:themeColor="text1"/>
        </w:rPr>
      </w:pPr>
      <w:r w:rsidRPr="00A70C19">
        <w:rPr>
          <w:rFonts w:ascii="Times New Roman" w:hAnsi="Times New Roman" w:cs="Times New Roman"/>
          <w:b/>
          <w:color w:val="000000" w:themeColor="text1"/>
        </w:rPr>
        <w:lastRenderedPageBreak/>
        <w:t>Адрес Оргкомитета конференции:</w:t>
      </w:r>
    </w:p>
    <w:p w:rsidR="008136B8" w:rsidRPr="00A70C19" w:rsidRDefault="008136B8" w:rsidP="008136B8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ул. Плеханова, 41, Челябинск,</w:t>
      </w:r>
    </w:p>
    <w:p w:rsidR="008136B8" w:rsidRPr="00A70C19" w:rsidRDefault="008136B8" w:rsidP="008136B8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454091, Российская Федерация</w:t>
      </w:r>
    </w:p>
    <w:p w:rsidR="008136B8" w:rsidRPr="00A70C19" w:rsidRDefault="008136B8" w:rsidP="008136B8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70C19">
        <w:rPr>
          <w:rFonts w:ascii="Times New Roman" w:hAnsi="Times New Roman" w:cs="Times New Roman"/>
          <w:color w:val="000000" w:themeColor="text1"/>
        </w:rPr>
        <w:t>ЮУрГИИ</w:t>
      </w:r>
      <w:proofErr w:type="spellEnd"/>
      <w:r w:rsidRPr="00A70C19">
        <w:rPr>
          <w:rFonts w:ascii="Times New Roman" w:hAnsi="Times New Roman" w:cs="Times New Roman"/>
          <w:color w:val="000000" w:themeColor="text1"/>
        </w:rPr>
        <w:t xml:space="preserve"> им. П.И. Чайковского</w:t>
      </w:r>
    </w:p>
    <w:p w:rsidR="008136B8" w:rsidRPr="00A70C19" w:rsidRDefault="008136B8" w:rsidP="008136B8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70C19">
        <w:rPr>
          <w:rFonts w:ascii="Times New Roman" w:hAnsi="Times New Roman" w:cs="Times New Roman"/>
          <w:color w:val="000000" w:themeColor="text1"/>
        </w:rPr>
        <w:t>каб</w:t>
      </w:r>
      <w:proofErr w:type="spellEnd"/>
      <w:r w:rsidRPr="00A70C19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114</w:t>
      </w:r>
    </w:p>
    <w:p w:rsidR="008136B8" w:rsidRPr="00A70C19" w:rsidRDefault="008136B8" w:rsidP="008136B8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 xml:space="preserve">(351) </w:t>
      </w:r>
      <w:r w:rsidR="00CF79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263-35-95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8136B8" w:rsidRPr="00A70C19" w:rsidRDefault="008136B8" w:rsidP="008136B8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(351) 260-55-41 – гл. бухгалтер  </w:t>
      </w:r>
    </w:p>
    <w:p w:rsidR="008136B8" w:rsidRPr="009C34DD" w:rsidRDefault="008136B8" w:rsidP="008136B8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9C34DD">
        <w:rPr>
          <w:rFonts w:ascii="Times New Roman" w:hAnsi="Times New Roman" w:cs="Times New Roman"/>
          <w:color w:val="000000" w:themeColor="text1"/>
        </w:rPr>
        <w:t>-</w:t>
      </w:r>
      <w:r w:rsidRPr="00A70C19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9C34DD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D87E61">
        <w:rPr>
          <w:rFonts w:ascii="Times New Roman" w:hAnsi="Times New Roman" w:cs="Times New Roman"/>
          <w:sz w:val="24"/>
          <w:lang w:val="en-US"/>
        </w:rPr>
        <w:t>onr</w:t>
      </w:r>
      <w:proofErr w:type="spellEnd"/>
      <w:r w:rsidRPr="009C34DD">
        <w:rPr>
          <w:rFonts w:ascii="Times New Roman" w:hAnsi="Times New Roman" w:cs="Times New Roman"/>
          <w:sz w:val="24"/>
        </w:rPr>
        <w:t>@</w:t>
      </w:r>
      <w:proofErr w:type="spellStart"/>
      <w:r w:rsidRPr="00D87E61">
        <w:rPr>
          <w:rFonts w:ascii="Times New Roman" w:hAnsi="Times New Roman" w:cs="Times New Roman"/>
          <w:sz w:val="24"/>
          <w:lang w:val="en-US"/>
        </w:rPr>
        <w:t>uyrgii</w:t>
      </w:r>
      <w:proofErr w:type="spellEnd"/>
      <w:r w:rsidRPr="009C34DD">
        <w:rPr>
          <w:rFonts w:ascii="Times New Roman" w:hAnsi="Times New Roman" w:cs="Times New Roman"/>
          <w:sz w:val="24"/>
        </w:rPr>
        <w:t>.</w:t>
      </w:r>
      <w:proofErr w:type="spellStart"/>
      <w:r w:rsidRPr="00D87E61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8136B8" w:rsidRPr="00A70C19" w:rsidRDefault="008136B8" w:rsidP="008136B8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ГБОУ ВО «</w:t>
      </w:r>
      <w:proofErr w:type="spellStart"/>
      <w:r w:rsidRPr="00A70C19">
        <w:rPr>
          <w:rFonts w:ascii="Times New Roman" w:hAnsi="Times New Roman" w:cs="Times New Roman"/>
          <w:color w:val="000000" w:themeColor="text1"/>
        </w:rPr>
        <w:t>ЮУрГИИ</w:t>
      </w:r>
      <w:proofErr w:type="spellEnd"/>
      <w:r w:rsidRPr="00A70C19">
        <w:rPr>
          <w:rFonts w:ascii="Times New Roman" w:hAnsi="Times New Roman" w:cs="Times New Roman"/>
          <w:color w:val="000000" w:themeColor="text1"/>
        </w:rPr>
        <w:t xml:space="preserve"> им. П.И. Чайковского»</w:t>
      </w:r>
    </w:p>
    <w:p w:rsidR="008136B8" w:rsidRPr="00A70C19" w:rsidRDefault="008136B8" w:rsidP="008136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136B8" w:rsidRDefault="008136B8" w:rsidP="008136B8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D87A42" w:rsidRPr="00FA43FE" w:rsidRDefault="00D87A42" w:rsidP="00D87A42">
      <w:pPr>
        <w:pStyle w:val="a3"/>
        <w:spacing w:after="0" w:line="240" w:lineRule="auto"/>
        <w:ind w:left="709" w:right="-142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FA43FE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lastRenderedPageBreak/>
        <w:t>ПРИЛОЖЕНИЕ 1</w:t>
      </w:r>
    </w:p>
    <w:p w:rsidR="00D87A42" w:rsidRPr="00FA43FE" w:rsidRDefault="00D87A42" w:rsidP="00D87A42">
      <w:pPr>
        <w:pStyle w:val="a3"/>
        <w:spacing w:after="0" w:line="240" w:lineRule="auto"/>
        <w:ind w:left="709" w:right="-14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72FAF" w:rsidRDefault="00D87A42" w:rsidP="00D72FAF">
      <w:pPr>
        <w:pStyle w:val="a3"/>
        <w:spacing w:after="0" w:line="240" w:lineRule="auto"/>
        <w:ind w:left="709" w:right="-14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43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Заявка на участие в научн</w:t>
      </w:r>
      <w:r w:rsidR="00D72F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о-практической конференции </w:t>
      </w:r>
    </w:p>
    <w:p w:rsidR="00D72FAF" w:rsidRPr="00D72FAF" w:rsidRDefault="00E73B1E" w:rsidP="00D72FAF">
      <w:pPr>
        <w:pStyle w:val="a3"/>
        <w:spacing w:after="0" w:line="240" w:lineRule="auto"/>
        <w:ind w:left="709" w:right="-14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73B1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«Мир культуры: искусство, наука, образование»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5587"/>
      </w:tblGrid>
      <w:tr w:rsidR="00D87A42" w:rsidRPr="00FA43FE" w:rsidTr="002D343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D72F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Сведения об авторе статьи</w:t>
            </w: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Фамилия, имя, отчество автора</w:t>
            </w:r>
            <w:r w:rsidRPr="00D72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Ученая степень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Ученое звание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 работы (юридическое наименование учебного заведения/организации)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Название статьи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Отрасль науки,  в рамках которой публикуется статья 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Основное напр</w:t>
            </w:r>
            <w:r w:rsidR="00EC0C0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авление публикации (одно из шести</w:t>
            </w: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) в рамках конференции согласно содержанию информационного письма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Заказываемая версия журнала/сборника (печатная или электронная)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A43FE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A43FE" w:rsidRPr="00D72FAF" w:rsidRDefault="008D4C59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Заказываемый С</w:t>
            </w:r>
            <w:r w:rsidR="00FA43FE"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ертификат участника (да/нет)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3FE" w:rsidRPr="00D72FAF" w:rsidRDefault="00FA43FE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Почтовый индекс и адрес для рассылки сборника (для </w:t>
            </w:r>
            <w:proofErr w:type="gramStart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иногородних</w:t>
            </w:r>
            <w:proofErr w:type="gramEnd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 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Контактный телефон 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Сведения о </w:t>
            </w:r>
            <w:r w:rsidR="00E85E3A" w:rsidRPr="00D72FA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соавторе/научном руководителе</w:t>
            </w: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Фамилия, имя, отчество научного руководителя/соавтора (полностью) 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Ученая степень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Ученое звание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 работы (юридическое наименование учебного заведения/организации)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  научного руководителя/соавтора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Заказываемая версия журнала/сборника  для научного руководителя/соавтора (печатная или электронная)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A43FE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A43FE" w:rsidRPr="00D72FAF" w:rsidRDefault="008D4C59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Заказываемый С</w:t>
            </w:r>
            <w:r w:rsidR="00FA43FE"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ертификат участника (да/нет)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3FE" w:rsidRPr="00D72FAF" w:rsidRDefault="00FA43FE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Контактный телефон научного руководителя/соавтора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A42" w:rsidRPr="00FA43FE" w:rsidTr="002D3437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87A42" w:rsidRPr="00D72FAF" w:rsidRDefault="00D87A42" w:rsidP="002D34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Общее количество заказываемых экземпляров сборника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A42" w:rsidRPr="00D72FAF" w:rsidRDefault="00D87A42" w:rsidP="002D34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D87A42" w:rsidRDefault="00D87A42" w:rsidP="00D72FA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136B8" w:rsidRDefault="008136B8" w:rsidP="00D87A42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136B8" w:rsidRDefault="008136B8" w:rsidP="00D87A42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136B8" w:rsidRDefault="008136B8" w:rsidP="00D87A42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136B8" w:rsidRDefault="008136B8" w:rsidP="00D87A42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136B8" w:rsidRDefault="008136B8" w:rsidP="00D87A42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D943F8" w:rsidRDefault="00D943F8" w:rsidP="00D87A42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D87A42" w:rsidRPr="003F6BF7" w:rsidRDefault="00D87A42" w:rsidP="00D87A42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086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lastRenderedPageBreak/>
        <w:t>ПРИЛОЖЕНИЕ 2</w:t>
      </w:r>
    </w:p>
    <w:p w:rsidR="00D87A42" w:rsidRPr="00BD62F0" w:rsidRDefault="00D87A42" w:rsidP="00D87A42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Образец оформления текста статьи</w:t>
      </w:r>
    </w:p>
    <w:p w:rsidR="00D87A42" w:rsidRPr="00BD62F0" w:rsidRDefault="00D87A42" w:rsidP="00D87A42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5"/>
        <w:tblW w:w="4672" w:type="pct"/>
        <w:tblInd w:w="675" w:type="dxa"/>
        <w:tblLook w:val="04A0" w:firstRow="1" w:lastRow="0" w:firstColumn="1" w:lastColumn="0" w:noHBand="0" w:noVBand="1"/>
      </w:tblPr>
      <w:tblGrid>
        <w:gridCol w:w="9605"/>
      </w:tblGrid>
      <w:tr w:rsidR="00D87A42" w:rsidRPr="00CF7979" w:rsidTr="002D3437">
        <w:tc>
          <w:tcPr>
            <w:tcW w:w="5000" w:type="pct"/>
          </w:tcPr>
          <w:p w:rsidR="00D87A42" w:rsidRPr="00040866" w:rsidRDefault="00D87A42" w:rsidP="002D3437">
            <w:pPr>
              <w:ind w:right="-14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7A42" w:rsidRPr="00040866" w:rsidRDefault="00D87A42" w:rsidP="002D343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>Фамилия Имя Отчество автора  (полностью),</w:t>
            </w:r>
          </w:p>
          <w:p w:rsidR="00D87A42" w:rsidRPr="00040866" w:rsidRDefault="00D87A42" w:rsidP="002D343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уч. ст., уч.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зв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>. (если имеются),</w:t>
            </w:r>
          </w:p>
          <w:p w:rsidR="00D87A42" w:rsidRPr="00040866" w:rsidRDefault="00D87A42" w:rsidP="002D343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>полное наименование учебного заведения/организации (юридическое), должность</w:t>
            </w:r>
          </w:p>
          <w:p w:rsidR="00D87A42" w:rsidRPr="00040866" w:rsidRDefault="00D87A42" w:rsidP="002D343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0866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040866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D87A42" w:rsidRPr="00040866" w:rsidRDefault="00D87A42" w:rsidP="002D343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>город, страна</w:t>
            </w:r>
          </w:p>
          <w:p w:rsidR="00D87A42" w:rsidRPr="00040866" w:rsidRDefault="00D87A42" w:rsidP="002D3437">
            <w:pPr>
              <w:pStyle w:val="a3"/>
              <w:tabs>
                <w:tab w:val="left" w:pos="18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87A42" w:rsidRPr="00040866" w:rsidRDefault="00D87A42" w:rsidP="002D3437">
            <w:pPr>
              <w:pStyle w:val="a3"/>
              <w:tabs>
                <w:tab w:val="left" w:pos="18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b/>
                <w:color w:val="000000" w:themeColor="text1"/>
              </w:rPr>
              <w:t>НАЗВАНИЕ СТАТЬИ</w:t>
            </w:r>
          </w:p>
          <w:p w:rsidR="00D87A42" w:rsidRPr="00040866" w:rsidRDefault="00D87A42" w:rsidP="002D3437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Аннотация. </w:t>
            </w:r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Текст.</w:t>
            </w:r>
          </w:p>
          <w:p w:rsidR="00D87A42" w:rsidRDefault="00D87A42" w:rsidP="002D3437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i/>
                <w:color w:val="000000" w:themeColor="text1"/>
              </w:rPr>
              <w:t>Ключевые слова:</w:t>
            </w:r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………………..</w:t>
            </w:r>
            <w:proofErr w:type="gramStart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</w:p>
          <w:p w:rsidR="00D87A42" w:rsidRDefault="00D87A42" w:rsidP="002D3437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7A42" w:rsidRPr="00764796" w:rsidRDefault="00D87A42" w:rsidP="002D3437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nnotation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</w:t>
            </w:r>
            <w:proofErr w:type="spellStart"/>
            <w:r w:rsidRPr="00764796">
              <w:rPr>
                <w:rFonts w:ascii="Times New Roman" w:hAnsi="Times New Roman" w:cs="Times New Roman"/>
                <w:i/>
                <w:color w:val="000000" w:themeColor="text1"/>
              </w:rPr>
              <w:t>ext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D87A42" w:rsidRPr="00764796" w:rsidRDefault="00D87A42" w:rsidP="002D3437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</w:t>
            </w:r>
            <w:proofErr w:type="spellStart"/>
            <w:r w:rsidRPr="00764796">
              <w:rPr>
                <w:rFonts w:ascii="Times New Roman" w:hAnsi="Times New Roman" w:cs="Times New Roman"/>
                <w:i/>
                <w:color w:val="000000" w:themeColor="text1"/>
              </w:rPr>
              <w:t>eywords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..................................... .</w:t>
            </w:r>
            <w:proofErr w:type="gramEnd"/>
          </w:p>
          <w:p w:rsidR="00D87A42" w:rsidRPr="00040866" w:rsidRDefault="00D87A42" w:rsidP="002D3437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7A42" w:rsidRPr="00040866" w:rsidRDefault="00D87A42" w:rsidP="002D3437">
            <w:pPr>
              <w:tabs>
                <w:tab w:val="left" w:pos="567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Текст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proofErr w:type="gram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[2, с. 10]. Текст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proofErr w:type="gram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текст…………………...... .</w:t>
            </w:r>
          </w:p>
          <w:p w:rsidR="00D87A42" w:rsidRPr="00040866" w:rsidRDefault="00D87A42" w:rsidP="002D3437">
            <w:pPr>
              <w:tabs>
                <w:tab w:val="left" w:pos="567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Текст текст………………………………………….. текст [1, с. 7]. Текст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proofErr w:type="gram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текст……………………….. текст……………………………… .</w:t>
            </w:r>
          </w:p>
          <w:p w:rsidR="00D87A42" w:rsidRPr="00040866" w:rsidRDefault="00D87A42" w:rsidP="002D34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87A42" w:rsidRPr="00040866" w:rsidRDefault="00D87A42" w:rsidP="002D34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i/>
                <w:color w:val="000000" w:themeColor="text1"/>
              </w:rPr>
              <w:t>Литература:</w:t>
            </w:r>
          </w:p>
          <w:p w:rsidR="00D87A42" w:rsidRPr="00040866" w:rsidRDefault="00D87A42" w:rsidP="002D343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>Мартынов, Г.И. Корпоративная культура [Текст] / Г.И. Мартынов. – Москва</w:t>
            </w:r>
            <w:proofErr w:type="gramStart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Социс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, 2010. – 76 с. </w:t>
            </w:r>
          </w:p>
          <w:p w:rsidR="00D87A42" w:rsidRPr="00040866" w:rsidRDefault="00D87A42" w:rsidP="002D343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Мартынов, Г.И. Корпоративная культура [Электронный ресурс] / Г.И. Мартынов. – </w:t>
            </w:r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URL</w:t>
            </w:r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0" w:history="1"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</w:t>
              </w:r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biblioclub</w:t>
              </w:r>
              <w:proofErr w:type="spellEnd"/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index</w:t>
              </w:r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php</w:t>
              </w:r>
              <w:proofErr w:type="spellEnd"/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?</w:t>
              </w:r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page</w:t>
              </w:r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=</w:t>
              </w:r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book</w:t>
              </w:r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&amp;</w:t>
              </w:r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id</w:t>
              </w:r>
              <w:r w:rsidRPr="0004086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=87250</w:t>
              </w:r>
            </w:hyperlink>
            <w:r w:rsidRPr="00040866">
              <w:rPr>
                <w:rFonts w:ascii="Times New Roman" w:hAnsi="Times New Roman" w:cs="Times New Roman"/>
                <w:color w:val="000000" w:themeColor="text1"/>
              </w:rPr>
              <w:t xml:space="preserve"> (Дата обращения: 11.10.2018).</w:t>
            </w:r>
          </w:p>
          <w:p w:rsidR="00D87A42" w:rsidRPr="00E47B40" w:rsidRDefault="00D87A42" w:rsidP="002D3437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7A42" w:rsidRPr="00040866" w:rsidRDefault="00D87A42" w:rsidP="002D3437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04086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References:</w:t>
            </w:r>
          </w:p>
          <w:p w:rsidR="00D87A42" w:rsidRPr="00040866" w:rsidRDefault="00D87A42" w:rsidP="002D3437">
            <w:pPr>
              <w:pStyle w:val="a3"/>
              <w:tabs>
                <w:tab w:val="left" w:pos="0"/>
              </w:tabs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1.</w:t>
            </w:r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ab/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Martynov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G.I.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Korporativnaja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kul'tura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[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Tekst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] / G.I.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Martynov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– </w:t>
            </w:r>
            <w:proofErr w:type="gramStart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Moskva :</w:t>
            </w:r>
            <w:proofErr w:type="gramEnd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Sotsis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2010. – 76 s. </w:t>
            </w:r>
          </w:p>
          <w:p w:rsidR="00D87A42" w:rsidRPr="00040866" w:rsidRDefault="00D87A42" w:rsidP="002D3437">
            <w:pPr>
              <w:pStyle w:val="a3"/>
              <w:tabs>
                <w:tab w:val="left" w:pos="0"/>
              </w:tabs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2.</w:t>
            </w:r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ab/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Martynov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G.I.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Korporativnaja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kul'tura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[`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Elektronnyj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resurs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] / G.I.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Martynov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– URL: http://biblioclub.ru/index.php?page=book&amp;id=87250 (Data 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obraschenija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  <w:lang w:val="en-US"/>
              </w:rPr>
              <w:t>: 11.10.2018).</w:t>
            </w:r>
          </w:p>
        </w:tc>
      </w:tr>
    </w:tbl>
    <w:p w:rsidR="008136B8" w:rsidRPr="00B850AE" w:rsidRDefault="008136B8">
      <w:pPr>
        <w:rPr>
          <w:lang w:val="en-US"/>
        </w:rPr>
      </w:pPr>
    </w:p>
    <w:sectPr w:rsidR="008136B8" w:rsidRPr="00B850AE" w:rsidSect="002D3437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C4" w:rsidRDefault="006235C4">
      <w:pPr>
        <w:spacing w:after="0" w:line="240" w:lineRule="auto"/>
      </w:pPr>
      <w:r>
        <w:separator/>
      </w:r>
    </w:p>
  </w:endnote>
  <w:endnote w:type="continuationSeparator" w:id="0">
    <w:p w:rsidR="006235C4" w:rsidRDefault="0062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002903"/>
      <w:docPartObj>
        <w:docPartGallery w:val="Page Numbers (Bottom of Page)"/>
        <w:docPartUnique/>
      </w:docPartObj>
    </w:sdtPr>
    <w:sdtEndPr/>
    <w:sdtContent>
      <w:p w:rsidR="002D3437" w:rsidRDefault="002D3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363">
          <w:rPr>
            <w:noProof/>
          </w:rPr>
          <w:t>5</w:t>
        </w:r>
        <w:r>
          <w:fldChar w:fldCharType="end"/>
        </w:r>
      </w:p>
    </w:sdtContent>
  </w:sdt>
  <w:p w:rsidR="002D3437" w:rsidRDefault="002D34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C4" w:rsidRDefault="006235C4">
      <w:pPr>
        <w:spacing w:after="0" w:line="240" w:lineRule="auto"/>
      </w:pPr>
      <w:r>
        <w:separator/>
      </w:r>
    </w:p>
  </w:footnote>
  <w:footnote w:type="continuationSeparator" w:id="0">
    <w:p w:rsidR="006235C4" w:rsidRDefault="0062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DCC"/>
    <w:multiLevelType w:val="hybridMultilevel"/>
    <w:tmpl w:val="8B3263CE"/>
    <w:lvl w:ilvl="0" w:tplc="32F07C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0A0314"/>
    <w:multiLevelType w:val="hybridMultilevel"/>
    <w:tmpl w:val="E6281578"/>
    <w:lvl w:ilvl="0" w:tplc="EE12E7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0F7563"/>
    <w:multiLevelType w:val="hybridMultilevel"/>
    <w:tmpl w:val="C17EA77C"/>
    <w:lvl w:ilvl="0" w:tplc="980A5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060F1D"/>
    <w:multiLevelType w:val="hybridMultilevel"/>
    <w:tmpl w:val="50E001AA"/>
    <w:lvl w:ilvl="0" w:tplc="D05600A6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D3"/>
    <w:rsid w:val="00015769"/>
    <w:rsid w:val="00022A51"/>
    <w:rsid w:val="000531F7"/>
    <w:rsid w:val="00085CA5"/>
    <w:rsid w:val="000B6AD3"/>
    <w:rsid w:val="000C14A8"/>
    <w:rsid w:val="00123BCE"/>
    <w:rsid w:val="00172C49"/>
    <w:rsid w:val="00197AED"/>
    <w:rsid w:val="001F1D10"/>
    <w:rsid w:val="00202EF2"/>
    <w:rsid w:val="002D3437"/>
    <w:rsid w:val="00335C61"/>
    <w:rsid w:val="00397377"/>
    <w:rsid w:val="003B54B4"/>
    <w:rsid w:val="00416EA0"/>
    <w:rsid w:val="00440A78"/>
    <w:rsid w:val="004C5562"/>
    <w:rsid w:val="004E2A09"/>
    <w:rsid w:val="004F343A"/>
    <w:rsid w:val="0050322C"/>
    <w:rsid w:val="005930C4"/>
    <w:rsid w:val="005D3363"/>
    <w:rsid w:val="005F1F7A"/>
    <w:rsid w:val="005F7E6B"/>
    <w:rsid w:val="006235C4"/>
    <w:rsid w:val="00670E85"/>
    <w:rsid w:val="006710E9"/>
    <w:rsid w:val="006913F3"/>
    <w:rsid w:val="007428E5"/>
    <w:rsid w:val="0076353B"/>
    <w:rsid w:val="008136B8"/>
    <w:rsid w:val="008705D8"/>
    <w:rsid w:val="0088344D"/>
    <w:rsid w:val="008B2D82"/>
    <w:rsid w:val="008B2F01"/>
    <w:rsid w:val="008D4C59"/>
    <w:rsid w:val="00907EF8"/>
    <w:rsid w:val="0094145A"/>
    <w:rsid w:val="00950B0B"/>
    <w:rsid w:val="00A10868"/>
    <w:rsid w:val="00A44FBF"/>
    <w:rsid w:val="00A47011"/>
    <w:rsid w:val="00A8533B"/>
    <w:rsid w:val="00A95044"/>
    <w:rsid w:val="00B00953"/>
    <w:rsid w:val="00B1125F"/>
    <w:rsid w:val="00B15D2B"/>
    <w:rsid w:val="00B4666F"/>
    <w:rsid w:val="00B850AE"/>
    <w:rsid w:val="00BE2804"/>
    <w:rsid w:val="00BE5A97"/>
    <w:rsid w:val="00C16AF8"/>
    <w:rsid w:val="00C17FE9"/>
    <w:rsid w:val="00CE1B3F"/>
    <w:rsid w:val="00CF2B51"/>
    <w:rsid w:val="00CF7979"/>
    <w:rsid w:val="00D260FA"/>
    <w:rsid w:val="00D27816"/>
    <w:rsid w:val="00D72FAF"/>
    <w:rsid w:val="00D87A42"/>
    <w:rsid w:val="00D943F8"/>
    <w:rsid w:val="00DD40D9"/>
    <w:rsid w:val="00E11E7C"/>
    <w:rsid w:val="00E23CC0"/>
    <w:rsid w:val="00E275D8"/>
    <w:rsid w:val="00E73B1E"/>
    <w:rsid w:val="00E85E3A"/>
    <w:rsid w:val="00EB3E1C"/>
    <w:rsid w:val="00EC0C01"/>
    <w:rsid w:val="00ED5DF7"/>
    <w:rsid w:val="00ED6A90"/>
    <w:rsid w:val="00EF2628"/>
    <w:rsid w:val="00EF5BEC"/>
    <w:rsid w:val="00F515E8"/>
    <w:rsid w:val="00F741C9"/>
    <w:rsid w:val="00F854DB"/>
    <w:rsid w:val="00F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A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8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A42"/>
  </w:style>
  <w:style w:type="paragraph" w:styleId="a8">
    <w:name w:val="Balloon Text"/>
    <w:basedOn w:val="a"/>
    <w:link w:val="a9"/>
    <w:uiPriority w:val="99"/>
    <w:semiHidden/>
    <w:unhideWhenUsed/>
    <w:rsid w:val="0067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A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8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A42"/>
  </w:style>
  <w:style w:type="paragraph" w:styleId="a8">
    <w:name w:val="Balloon Text"/>
    <w:basedOn w:val="a"/>
    <w:link w:val="a9"/>
    <w:uiPriority w:val="99"/>
    <w:semiHidden/>
    <w:unhideWhenUsed/>
    <w:rsid w:val="0067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3438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87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34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Куштым Александровна</dc:creator>
  <cp:lastModifiedBy>admin</cp:lastModifiedBy>
  <cp:revision>59</cp:revision>
  <cp:lastPrinted>2019-04-01T04:03:00Z</cp:lastPrinted>
  <dcterms:created xsi:type="dcterms:W3CDTF">2019-04-01T09:32:00Z</dcterms:created>
  <dcterms:modified xsi:type="dcterms:W3CDTF">2019-09-03T06:37:00Z</dcterms:modified>
</cp:coreProperties>
</file>